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7719" w14:textId="77777777" w:rsidR="002B4975" w:rsidRPr="00C62DFF" w:rsidRDefault="00C62DFF">
      <w:pPr>
        <w:rPr>
          <w:rFonts w:ascii="Arial" w:hAnsi="Arial" w:cs="Arial"/>
          <w:color w:val="393C43"/>
          <w:sz w:val="36"/>
          <w:szCs w:val="36"/>
          <w:shd w:val="clear" w:color="auto" w:fill="FFFFFF"/>
        </w:rPr>
      </w:pPr>
      <w:bookmarkStart w:id="0" w:name="_GoBack"/>
      <w:r w:rsidRPr="00C62DFF">
        <w:rPr>
          <w:rFonts w:ascii="Arial" w:hAnsi="Arial" w:cs="Arial"/>
          <w:b/>
          <w:color w:val="393C43"/>
          <w:sz w:val="36"/>
          <w:szCs w:val="36"/>
        </w:rPr>
        <w:t>Ledlenser H7R Core</w:t>
      </w:r>
    </w:p>
    <w:p w14:paraId="4AC8A491" w14:textId="77777777" w:rsidR="002B4975" w:rsidRDefault="002B4975">
      <w:pPr>
        <w:rPr>
          <w:rFonts w:ascii="Arial" w:hAnsi="Arial" w:cs="Arial"/>
          <w:color w:val="393C43"/>
          <w:sz w:val="20"/>
          <w:szCs w:val="20"/>
          <w:shd w:val="clear" w:color="auto" w:fill="FFFFFF"/>
        </w:rPr>
      </w:pPr>
    </w:p>
    <w:p w14:paraId="74384607" w14:textId="5D79823D" w:rsidR="00C01685" w:rsidRDefault="00C01685" w:rsidP="005346B4">
      <w:pPr>
        <w:rPr>
          <w:rFonts w:ascii="Arial" w:hAnsi="Arial" w:cs="Arial"/>
          <w:color w:val="393C4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>Ledlenser H7R Core</w:t>
      </w:r>
      <w:r w:rsidR="002B4975" w:rsidRPr="002B4975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je vsestranska </w:t>
      </w: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naglavna </w:t>
      </w:r>
      <w:r w:rsidR="002B4975" w:rsidRPr="002B4975">
        <w:rPr>
          <w:rFonts w:ascii="Arial" w:hAnsi="Arial" w:cs="Arial"/>
          <w:color w:val="393C43"/>
          <w:sz w:val="24"/>
          <w:szCs w:val="24"/>
          <w:shd w:val="clear" w:color="auto" w:fill="FFFFFF"/>
        </w:rPr>
        <w:t>svetilka</w:t>
      </w: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>.</w:t>
      </w:r>
      <w:r w:rsidR="002B4975" w:rsidRPr="002B4975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Omogoča zelo </w:t>
      </w:r>
      <w:r w:rsidR="001019A1">
        <w:rPr>
          <w:rFonts w:ascii="Arial" w:hAnsi="Arial" w:cs="Arial"/>
          <w:color w:val="393C43"/>
          <w:sz w:val="24"/>
          <w:szCs w:val="24"/>
          <w:shd w:val="clear" w:color="auto" w:fill="FFFFFF"/>
        </w:rPr>
        <w:t>močno</w:t>
      </w: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osvetljitev</w:t>
      </w:r>
      <w:r w:rsidR="002B4975" w:rsidRPr="002B4975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in </w:t>
      </w: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je izjemno </w:t>
      </w:r>
      <w:r w:rsidR="002B4975" w:rsidRPr="002B4975">
        <w:rPr>
          <w:rFonts w:ascii="Arial" w:hAnsi="Arial" w:cs="Arial"/>
          <w:color w:val="393C43"/>
          <w:sz w:val="24"/>
          <w:szCs w:val="24"/>
          <w:shd w:val="clear" w:color="auto" w:fill="FFFFFF"/>
        </w:rPr>
        <w:t>trpežna</w:t>
      </w: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>.</w:t>
      </w:r>
      <w:r w:rsidR="002B4975" w:rsidRPr="002B4975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>Napredni sistem ostrenja omogoča nemoten</w:t>
      </w:r>
      <w:r w:rsidR="002B4975" w:rsidRPr="002B4975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prehod iz homogenega širokega svetlobnega snopa v ostro fokusiran dolgi svetlobni snop. </w:t>
      </w: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7 let garancije pa opozarja na kvaliteto izdelave te nemške blagovne znamke. </w:t>
      </w:r>
    </w:p>
    <w:p w14:paraId="0E5E2825" w14:textId="615C2DBA" w:rsidR="005346B4" w:rsidRDefault="00C01685" w:rsidP="005346B4">
      <w:pPr>
        <w:rPr>
          <w:rFonts w:ascii="Arial" w:hAnsi="Arial" w:cs="Arial"/>
          <w:color w:val="393C4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>Glavne prednosti H7R Core</w:t>
      </w:r>
      <w:r w:rsidR="005346B4">
        <w:rPr>
          <w:rFonts w:ascii="Arial" w:hAnsi="Arial" w:cs="Arial"/>
          <w:color w:val="393C43"/>
          <w:sz w:val="24"/>
          <w:szCs w:val="24"/>
          <w:shd w:val="clear" w:color="auto" w:fill="FFFFFF"/>
        </w:rPr>
        <w:t>:</w:t>
      </w:r>
    </w:p>
    <w:p w14:paraId="4D36C245" w14:textId="77777777" w:rsidR="005346B4" w:rsidRDefault="002B4975" w:rsidP="005346B4">
      <w:pPr>
        <w:rPr>
          <w:rFonts w:ascii="Arial" w:hAnsi="Arial" w:cs="Arial"/>
          <w:color w:val="393C43"/>
          <w:sz w:val="20"/>
          <w:szCs w:val="20"/>
        </w:rPr>
      </w:pPr>
      <w:r w:rsidRPr="005346B4">
        <w:rPr>
          <w:rFonts w:ascii="Arial" w:hAnsi="Arial" w:cs="Arial"/>
          <w:color w:val="393C43"/>
          <w:sz w:val="24"/>
          <w:szCs w:val="24"/>
        </w:rPr>
        <w:t>- Kompaktna, zmogljiva in vsestranska svetilka s patentiranim naprednim sistemom ostrenja</w:t>
      </w:r>
      <w:r w:rsidRPr="005346B4">
        <w:rPr>
          <w:rFonts w:ascii="Arial" w:hAnsi="Arial" w:cs="Arial"/>
          <w:color w:val="393C43"/>
          <w:sz w:val="24"/>
          <w:szCs w:val="24"/>
        </w:rPr>
        <w:br/>
        <w:t>- Priročno polnjenje baterije z robustnim sistemom magnetnega polnjenja</w:t>
      </w:r>
      <w:r w:rsidRPr="005346B4">
        <w:rPr>
          <w:rFonts w:ascii="Arial" w:hAnsi="Arial" w:cs="Arial"/>
          <w:color w:val="393C43"/>
          <w:sz w:val="24"/>
          <w:szCs w:val="24"/>
        </w:rPr>
        <w:br/>
        <w:t>- Intuitivno upravljanje in brezstopenjska nastavitev moči svetlobe</w:t>
      </w:r>
      <w:r w:rsidRPr="005346B4">
        <w:rPr>
          <w:rFonts w:ascii="Arial" w:hAnsi="Arial" w:cs="Arial"/>
          <w:color w:val="393C43"/>
          <w:sz w:val="24"/>
          <w:szCs w:val="24"/>
        </w:rPr>
        <w:br/>
        <w:t>- 130 stopinj nagiba glave luči</w:t>
      </w:r>
      <w:r w:rsidRPr="005346B4">
        <w:rPr>
          <w:rFonts w:ascii="Arial" w:hAnsi="Arial" w:cs="Arial"/>
          <w:color w:val="393C43"/>
          <w:sz w:val="24"/>
          <w:szCs w:val="24"/>
        </w:rPr>
        <w:br/>
        <w:t xml:space="preserve">- </w:t>
      </w:r>
      <w:r w:rsidR="005346B4" w:rsidRPr="005346B4">
        <w:rPr>
          <w:rFonts w:ascii="Arial" w:hAnsi="Arial" w:cs="Arial"/>
          <w:color w:val="393C43"/>
          <w:sz w:val="24"/>
          <w:szCs w:val="24"/>
          <w:shd w:val="clear" w:color="auto" w:fill="FFFFFF"/>
        </w:rPr>
        <w:t>Inovativna tehnologija tesnjenja  zagotavlja, da so elektronski deli glave sijalke popolnoma zaprti, da jih zaščitimo pred prodiranjem vode in prahu</w:t>
      </w:r>
      <w:r w:rsidR="00F418F8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</w:t>
      </w:r>
      <w:r w:rsidR="005346B4" w:rsidRPr="005346B4">
        <w:rPr>
          <w:rFonts w:ascii="Arial" w:hAnsi="Arial" w:cs="Arial"/>
          <w:color w:val="393C43"/>
          <w:sz w:val="24"/>
          <w:szCs w:val="24"/>
        </w:rPr>
        <w:t>(IP67)</w:t>
      </w:r>
      <w:r w:rsidR="005346B4" w:rsidRPr="005346B4">
        <w:rPr>
          <w:rFonts w:ascii="Arial" w:hAnsi="Arial" w:cs="Arial"/>
          <w:color w:val="393C43"/>
          <w:sz w:val="24"/>
          <w:szCs w:val="24"/>
          <w:shd w:val="clear" w:color="auto" w:fill="FFFFFF"/>
        </w:rPr>
        <w:t>. Ostrenje lahko uporabljate celo pod vodo.</w:t>
      </w:r>
      <w:r w:rsidR="005346B4">
        <w:rPr>
          <w:rFonts w:ascii="Arial" w:hAnsi="Arial" w:cs="Arial"/>
          <w:color w:val="393C43"/>
          <w:sz w:val="20"/>
          <w:szCs w:val="20"/>
        </w:rPr>
        <w:t xml:space="preserve"> </w:t>
      </w:r>
    </w:p>
    <w:p w14:paraId="48C7BF10" w14:textId="6EAA9890" w:rsidR="00C62DFF" w:rsidRDefault="00C62DFF" w:rsidP="00C62DFF">
      <w:pPr>
        <w:rPr>
          <w:rFonts w:ascii="Arial" w:hAnsi="Arial" w:cs="Arial"/>
          <w:b/>
          <w:color w:val="393C43"/>
          <w:sz w:val="24"/>
          <w:szCs w:val="24"/>
        </w:rPr>
      </w:pPr>
      <w:r w:rsidRPr="00C62DFF">
        <w:rPr>
          <w:rFonts w:ascii="Arial" w:hAnsi="Arial" w:cs="Arial"/>
          <w:color w:val="393C43"/>
          <w:sz w:val="24"/>
          <w:szCs w:val="24"/>
        </w:rPr>
        <w:t xml:space="preserve">Lastnosti Naglavne polnilne svetilke </w:t>
      </w:r>
      <w:r>
        <w:rPr>
          <w:rFonts w:ascii="Arial" w:hAnsi="Arial" w:cs="Arial"/>
          <w:b/>
          <w:color w:val="393C43"/>
          <w:sz w:val="24"/>
          <w:szCs w:val="24"/>
        </w:rPr>
        <w:t>Ledlenser H7</w:t>
      </w:r>
      <w:r w:rsidRPr="00C62DFF">
        <w:rPr>
          <w:rFonts w:ascii="Arial" w:hAnsi="Arial" w:cs="Arial"/>
          <w:b/>
          <w:color w:val="393C43"/>
          <w:sz w:val="24"/>
          <w:szCs w:val="24"/>
        </w:rPr>
        <w:t>R Core</w:t>
      </w:r>
      <w:r w:rsidR="00C01685">
        <w:rPr>
          <w:rFonts w:ascii="Arial" w:hAnsi="Arial" w:cs="Arial"/>
          <w:b/>
          <w:color w:val="393C43"/>
          <w:sz w:val="24"/>
          <w:szCs w:val="24"/>
        </w:rPr>
        <w:t>:</w:t>
      </w:r>
    </w:p>
    <w:p w14:paraId="31F9952A" w14:textId="7DEECF26" w:rsidR="00C62DFF" w:rsidRPr="00F418F8" w:rsidRDefault="00C62DFF" w:rsidP="00C62DFF">
      <w:pPr>
        <w:rPr>
          <w:rStyle w:val="Strong"/>
          <w:rFonts w:ascii="Arial" w:hAnsi="Arial" w:cs="Arial"/>
          <w:color w:val="404040"/>
          <w:sz w:val="24"/>
          <w:szCs w:val="24"/>
        </w:rPr>
      </w:pPr>
      <w:r w:rsidRPr="00F418F8">
        <w:rPr>
          <w:rFonts w:ascii="Arial" w:hAnsi="Arial" w:cs="Arial"/>
          <w:b/>
          <w:color w:val="393C43"/>
          <w:sz w:val="24"/>
          <w:szCs w:val="24"/>
        </w:rPr>
        <w:t xml:space="preserve">- </w:t>
      </w:r>
      <w:r w:rsidRPr="00F418F8">
        <w:rPr>
          <w:rFonts w:ascii="Arial" w:hAnsi="Arial" w:cs="Arial"/>
          <w:color w:val="404040"/>
          <w:sz w:val="24"/>
          <w:szCs w:val="24"/>
        </w:rPr>
        <w:t>Svetilnost: </w:t>
      </w:r>
      <w:r w:rsidR="00C01685">
        <w:rPr>
          <w:rFonts w:ascii="Arial" w:hAnsi="Arial" w:cs="Arial"/>
          <w:color w:val="404040"/>
          <w:sz w:val="24"/>
          <w:szCs w:val="24"/>
        </w:rPr>
        <w:t xml:space="preserve">do </w:t>
      </w: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>1000 lumnov</w:t>
      </w:r>
    </w:p>
    <w:p w14:paraId="4EDC499E" w14:textId="3FD9FD86" w:rsidR="00C62DFF" w:rsidRPr="00F418F8" w:rsidRDefault="00C62DFF" w:rsidP="00C62DFF">
      <w:pPr>
        <w:rPr>
          <w:rStyle w:val="Strong"/>
          <w:rFonts w:ascii="Arial" w:hAnsi="Arial" w:cs="Arial"/>
          <w:color w:val="404040"/>
          <w:sz w:val="24"/>
          <w:szCs w:val="24"/>
        </w:rPr>
      </w:pP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 xml:space="preserve">- </w:t>
      </w:r>
      <w:r w:rsidRPr="00F418F8">
        <w:rPr>
          <w:rFonts w:ascii="Arial" w:hAnsi="Arial" w:cs="Arial"/>
          <w:color w:val="404040"/>
          <w:sz w:val="24"/>
          <w:szCs w:val="24"/>
        </w:rPr>
        <w:t>Avtonomija: </w:t>
      </w:r>
      <w:r w:rsidR="00C01685">
        <w:rPr>
          <w:rFonts w:ascii="Arial" w:hAnsi="Arial" w:cs="Arial"/>
          <w:color w:val="404040"/>
          <w:sz w:val="24"/>
          <w:szCs w:val="24"/>
        </w:rPr>
        <w:t xml:space="preserve">do </w:t>
      </w: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>65 h</w:t>
      </w:r>
    </w:p>
    <w:p w14:paraId="740118AC" w14:textId="16D3D95E" w:rsidR="00C62DFF" w:rsidRPr="00F418F8" w:rsidRDefault="00C62DFF" w:rsidP="00C62DFF">
      <w:pPr>
        <w:rPr>
          <w:rStyle w:val="Strong"/>
          <w:rFonts w:ascii="Arial" w:hAnsi="Arial" w:cs="Arial"/>
          <w:color w:val="404040"/>
          <w:sz w:val="24"/>
          <w:szCs w:val="24"/>
        </w:rPr>
      </w:pP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 xml:space="preserve">- </w:t>
      </w:r>
      <w:r w:rsidRPr="00F418F8">
        <w:rPr>
          <w:rFonts w:ascii="Arial" w:hAnsi="Arial" w:cs="Arial"/>
          <w:color w:val="404040"/>
          <w:sz w:val="24"/>
          <w:szCs w:val="24"/>
        </w:rPr>
        <w:t>Dolžina snopa: </w:t>
      </w:r>
      <w:r w:rsidR="00C01685">
        <w:rPr>
          <w:rFonts w:ascii="Arial" w:hAnsi="Arial" w:cs="Arial"/>
          <w:color w:val="404040"/>
          <w:sz w:val="24"/>
          <w:szCs w:val="24"/>
        </w:rPr>
        <w:t xml:space="preserve">do </w:t>
      </w: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>250 m</w:t>
      </w:r>
    </w:p>
    <w:p w14:paraId="691C7C5D" w14:textId="77777777" w:rsidR="00C62DFF" w:rsidRPr="00F418F8" w:rsidRDefault="00C62DFF" w:rsidP="00C62DFF">
      <w:pPr>
        <w:rPr>
          <w:rStyle w:val="Strong"/>
          <w:rFonts w:ascii="Arial" w:hAnsi="Arial" w:cs="Arial"/>
          <w:color w:val="404040"/>
          <w:sz w:val="24"/>
          <w:szCs w:val="24"/>
        </w:rPr>
      </w:pP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 xml:space="preserve">- </w:t>
      </w:r>
      <w:r w:rsidRPr="00F418F8">
        <w:rPr>
          <w:rFonts w:ascii="Arial" w:hAnsi="Arial" w:cs="Arial"/>
          <w:color w:val="404040"/>
          <w:sz w:val="24"/>
          <w:szCs w:val="24"/>
        </w:rPr>
        <w:t>Izvor energije: </w:t>
      </w: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>polnilna</w:t>
      </w:r>
    </w:p>
    <w:p w14:paraId="04DBDB9F" w14:textId="77777777" w:rsidR="00C62DFF" w:rsidRPr="00F418F8" w:rsidRDefault="00C62DFF" w:rsidP="00C62DFF">
      <w:pPr>
        <w:rPr>
          <w:rStyle w:val="Strong"/>
          <w:rFonts w:ascii="Arial" w:hAnsi="Arial" w:cs="Arial"/>
          <w:color w:val="404040"/>
          <w:sz w:val="24"/>
          <w:szCs w:val="24"/>
        </w:rPr>
      </w:pP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 xml:space="preserve">- </w:t>
      </w:r>
      <w:r w:rsidRPr="00F418F8">
        <w:rPr>
          <w:rFonts w:ascii="Arial" w:hAnsi="Arial" w:cs="Arial"/>
          <w:color w:val="404040"/>
          <w:sz w:val="24"/>
          <w:szCs w:val="24"/>
        </w:rPr>
        <w:t>Odpornost na vodo in prah: </w:t>
      </w: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>IP67</w:t>
      </w:r>
    </w:p>
    <w:p w14:paraId="01852274" w14:textId="77777777" w:rsidR="00C62DFF" w:rsidRPr="00F418F8" w:rsidRDefault="00C62DFF" w:rsidP="00C62DFF">
      <w:pPr>
        <w:rPr>
          <w:rStyle w:val="Strong"/>
          <w:rFonts w:ascii="Arial" w:hAnsi="Arial" w:cs="Arial"/>
          <w:color w:val="404040"/>
          <w:sz w:val="24"/>
          <w:szCs w:val="24"/>
        </w:rPr>
      </w:pP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 xml:space="preserve">- </w:t>
      </w:r>
      <w:r w:rsidRPr="00F418F8">
        <w:rPr>
          <w:rFonts w:ascii="Arial" w:hAnsi="Arial" w:cs="Arial"/>
          <w:color w:val="404040"/>
          <w:sz w:val="24"/>
          <w:szCs w:val="24"/>
        </w:rPr>
        <w:t>Drop test: </w:t>
      </w: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>1 m</w:t>
      </w:r>
    </w:p>
    <w:p w14:paraId="6B877EC0" w14:textId="77777777" w:rsidR="00C62DFF" w:rsidRPr="00F418F8" w:rsidRDefault="00C62DFF" w:rsidP="00C62DFF">
      <w:pPr>
        <w:rPr>
          <w:rStyle w:val="Strong"/>
          <w:rFonts w:ascii="Arial" w:hAnsi="Arial" w:cs="Arial"/>
          <w:color w:val="404040"/>
          <w:sz w:val="24"/>
          <w:szCs w:val="24"/>
        </w:rPr>
      </w:pP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 xml:space="preserve">- </w:t>
      </w:r>
      <w:r w:rsidRPr="00F418F8">
        <w:rPr>
          <w:rFonts w:ascii="Arial" w:hAnsi="Arial" w:cs="Arial"/>
          <w:color w:val="404040"/>
          <w:sz w:val="24"/>
          <w:szCs w:val="24"/>
        </w:rPr>
        <w:t>Material: </w:t>
      </w: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>Aluminij</w:t>
      </w:r>
    </w:p>
    <w:p w14:paraId="481677F3" w14:textId="75F6D7CA" w:rsidR="00C62DFF" w:rsidRPr="00F418F8" w:rsidRDefault="00C62DFF" w:rsidP="00C62DFF">
      <w:pPr>
        <w:rPr>
          <w:rStyle w:val="Strong"/>
          <w:rFonts w:ascii="Arial" w:hAnsi="Arial" w:cs="Arial"/>
          <w:color w:val="404040"/>
          <w:sz w:val="24"/>
          <w:szCs w:val="24"/>
        </w:rPr>
      </w:pP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 xml:space="preserve">- </w:t>
      </w:r>
      <w:r w:rsidRPr="00F418F8">
        <w:rPr>
          <w:rFonts w:ascii="Arial" w:hAnsi="Arial" w:cs="Arial"/>
          <w:color w:val="404040"/>
          <w:sz w:val="24"/>
          <w:szCs w:val="24"/>
        </w:rPr>
        <w:t>Garancija: </w:t>
      </w:r>
      <w:r w:rsidR="00C01685">
        <w:rPr>
          <w:rStyle w:val="Strong"/>
          <w:rFonts w:ascii="Arial" w:hAnsi="Arial" w:cs="Arial"/>
          <w:color w:val="404040"/>
          <w:sz w:val="24"/>
          <w:szCs w:val="24"/>
        </w:rPr>
        <w:t>7 let</w:t>
      </w:r>
    </w:p>
    <w:p w14:paraId="21046F62" w14:textId="77777777" w:rsidR="00C62DFF" w:rsidRPr="00F418F8" w:rsidRDefault="00C62DFF" w:rsidP="00C62DFF">
      <w:pPr>
        <w:rPr>
          <w:rFonts w:ascii="Arial" w:hAnsi="Arial" w:cs="Arial"/>
          <w:color w:val="404040"/>
          <w:sz w:val="24"/>
          <w:szCs w:val="24"/>
        </w:rPr>
      </w:pP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 xml:space="preserve">- </w:t>
      </w:r>
      <w:r w:rsidRPr="00F418F8">
        <w:rPr>
          <w:rFonts w:ascii="Arial" w:hAnsi="Arial" w:cs="Arial"/>
          <w:color w:val="404040"/>
          <w:sz w:val="24"/>
          <w:szCs w:val="24"/>
        </w:rPr>
        <w:t>Teža: </w:t>
      </w:r>
      <w:r w:rsidRPr="00F418F8">
        <w:rPr>
          <w:rStyle w:val="Strong"/>
          <w:rFonts w:ascii="Arial" w:hAnsi="Arial" w:cs="Arial"/>
          <w:color w:val="404040"/>
          <w:sz w:val="24"/>
          <w:szCs w:val="24"/>
        </w:rPr>
        <w:t>259 g</w:t>
      </w:r>
    </w:p>
    <w:p w14:paraId="4231CEBB" w14:textId="77777777" w:rsidR="00C62DFF" w:rsidRPr="00C07CBD" w:rsidRDefault="002B4975" w:rsidP="00C62DF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07CBD">
        <w:rPr>
          <w:rFonts w:ascii="Arial" w:hAnsi="Arial" w:cs="Arial"/>
          <w:b/>
          <w:bCs/>
          <w:sz w:val="24"/>
          <w:szCs w:val="24"/>
          <w:shd w:val="clear" w:color="auto" w:fill="FFFFFF"/>
        </w:rPr>
        <w:t>Set vsebuje:</w:t>
      </w:r>
      <w:r w:rsidRPr="00C07CBD">
        <w:rPr>
          <w:rFonts w:ascii="Arial" w:hAnsi="Arial" w:cs="Arial"/>
          <w:sz w:val="24"/>
          <w:szCs w:val="24"/>
        </w:rPr>
        <w:br/>
      </w:r>
      <w:r w:rsidRPr="00C07CBD">
        <w:rPr>
          <w:rFonts w:ascii="Arial" w:hAnsi="Arial" w:cs="Arial"/>
          <w:sz w:val="24"/>
          <w:szCs w:val="24"/>
          <w:shd w:val="clear" w:color="auto" w:fill="FFFFFF"/>
        </w:rPr>
        <w:t>1 x polnilna baterija, kabel za magnetno polnjenje</w:t>
      </w:r>
    </w:p>
    <w:p w14:paraId="0BD4A465" w14:textId="77777777" w:rsidR="00C07CBD" w:rsidRPr="00C07CBD" w:rsidRDefault="00C07CBD" w:rsidP="00C07C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7CBD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Redna cena: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109,90 €</w:t>
      </w:r>
    </w:p>
    <w:p w14:paraId="36F47CB4" w14:textId="77777777" w:rsidR="00C62DFF" w:rsidRPr="00C07CBD" w:rsidRDefault="00C62DFF" w:rsidP="00C62DFF">
      <w:pPr>
        <w:pStyle w:val="ListParagraph"/>
        <w:numPr>
          <w:ilvl w:val="0"/>
          <w:numId w:val="4"/>
        </w:numPr>
        <w:shd w:val="clear" w:color="auto" w:fill="FFFFFF"/>
        <w:spacing w:after="0" w:line="195" w:lineRule="atLeast"/>
        <w:rPr>
          <w:rFonts w:ascii="Arial" w:eastAsia="Times New Roman" w:hAnsi="Arial" w:cs="Arial"/>
          <w:sz w:val="24"/>
          <w:szCs w:val="24"/>
          <w:lang w:eastAsia="sl-SI"/>
        </w:rPr>
      </w:pPr>
      <w:r w:rsidRPr="00C07CBD">
        <w:rPr>
          <w:rFonts w:ascii="Arial" w:eastAsia="Times New Roman" w:hAnsi="Arial" w:cs="Arial"/>
          <w:sz w:val="24"/>
          <w:szCs w:val="24"/>
          <w:lang w:eastAsia="sl-SI"/>
        </w:rPr>
        <w:t>Šifra artikla: 502122</w:t>
      </w:r>
    </w:p>
    <w:p w14:paraId="5C60C980" w14:textId="4041014B" w:rsidR="00C62DFF" w:rsidRPr="00C07CBD" w:rsidRDefault="00C07CBD" w:rsidP="00C62DFF">
      <w:pPr>
        <w:pStyle w:val="ListParagraph"/>
        <w:numPr>
          <w:ilvl w:val="0"/>
          <w:numId w:val="4"/>
        </w:numPr>
        <w:shd w:val="clear" w:color="auto" w:fill="FFFFFF"/>
        <w:spacing w:after="0" w:line="195" w:lineRule="atLeast"/>
        <w:rPr>
          <w:rFonts w:ascii="Arial" w:eastAsia="Times New Roman" w:hAnsi="Arial" w:cs="Arial"/>
          <w:color w:val="393C43"/>
          <w:sz w:val="20"/>
          <w:szCs w:val="20"/>
          <w:lang w:eastAsia="sl-SI"/>
        </w:rPr>
      </w:pPr>
      <w:r w:rsidRPr="00C07CBD">
        <w:rPr>
          <w:rFonts w:ascii="Arial" w:eastAsia="Times New Roman" w:hAnsi="Arial" w:cs="Arial"/>
          <w:color w:val="393C43"/>
          <w:sz w:val="24"/>
          <w:szCs w:val="24"/>
          <w:lang w:eastAsia="sl-SI"/>
        </w:rPr>
        <w:t>Koda</w:t>
      </w:r>
      <w:r w:rsidR="00C01685">
        <w:rPr>
          <w:rFonts w:ascii="Arial" w:eastAsia="Times New Roman" w:hAnsi="Arial" w:cs="Arial"/>
          <w:color w:val="393C43"/>
          <w:sz w:val="24"/>
          <w:szCs w:val="24"/>
          <w:lang w:eastAsia="sl-SI"/>
        </w:rPr>
        <w:t xml:space="preserve"> za 30% popusta</w:t>
      </w:r>
      <w:r w:rsidRPr="00C07CBD">
        <w:rPr>
          <w:rFonts w:ascii="Arial" w:eastAsia="Times New Roman" w:hAnsi="Arial" w:cs="Arial"/>
          <w:color w:val="393C43"/>
          <w:sz w:val="24"/>
          <w:szCs w:val="24"/>
          <w:lang w:eastAsia="sl-SI"/>
        </w:rPr>
        <w:t>:</w:t>
      </w:r>
      <w:r>
        <w:rPr>
          <w:rFonts w:ascii="Arial" w:eastAsia="Times New Roman" w:hAnsi="Arial" w:cs="Arial"/>
          <w:color w:val="393C43"/>
          <w:sz w:val="20"/>
          <w:szCs w:val="20"/>
          <w:lang w:eastAsia="sl-SI"/>
        </w:rPr>
        <w:t xml:space="preserve">  </w:t>
      </w:r>
      <w:r w:rsidR="00C01685">
        <w:rPr>
          <w:rFonts w:ascii="Arial" w:eastAsia="Times New Roman" w:hAnsi="Arial" w:cs="Arial"/>
          <w:b/>
          <w:color w:val="393C43"/>
          <w:sz w:val="28"/>
          <w:szCs w:val="28"/>
          <w:lang w:eastAsia="sl-SI"/>
        </w:rPr>
        <w:t>LOVCI30</w:t>
      </w:r>
    </w:p>
    <w:p w14:paraId="081F119D" w14:textId="77777777" w:rsidR="00C07CBD" w:rsidRDefault="00C07CBD" w:rsidP="00C07CBD">
      <w:pPr>
        <w:shd w:val="clear" w:color="auto" w:fill="FFFFFF"/>
        <w:spacing w:after="0" w:line="195" w:lineRule="atLeast"/>
        <w:ind w:left="360"/>
        <w:rPr>
          <w:rFonts w:ascii="Arial" w:eastAsia="Times New Roman" w:hAnsi="Arial" w:cs="Arial"/>
          <w:color w:val="393C43"/>
          <w:sz w:val="20"/>
          <w:szCs w:val="20"/>
          <w:lang w:eastAsia="sl-SI"/>
        </w:rPr>
      </w:pPr>
    </w:p>
    <w:p w14:paraId="2AF36CE8" w14:textId="03C88C19" w:rsidR="00C07CBD" w:rsidRDefault="00C07CBD" w:rsidP="00C07CBD">
      <w:pPr>
        <w:shd w:val="clear" w:color="auto" w:fill="FFFFFF"/>
        <w:spacing w:after="0" w:line="195" w:lineRule="atLeast"/>
        <w:rPr>
          <w:rFonts w:ascii="Arial" w:eastAsia="Times New Roman" w:hAnsi="Arial" w:cs="Arial"/>
          <w:b/>
          <w:color w:val="393C43"/>
          <w:sz w:val="24"/>
          <w:szCs w:val="24"/>
          <w:lang w:eastAsia="sl-SI"/>
        </w:rPr>
      </w:pPr>
      <w:r w:rsidRPr="00C07CBD">
        <w:rPr>
          <w:rFonts w:ascii="Arial" w:eastAsia="Times New Roman" w:hAnsi="Arial" w:cs="Arial"/>
          <w:b/>
          <w:color w:val="393C43"/>
          <w:sz w:val="24"/>
          <w:szCs w:val="24"/>
          <w:lang w:eastAsia="sl-SI"/>
        </w:rPr>
        <w:t xml:space="preserve">Popust se šteje kot dodaten za člane LZS in velja </w:t>
      </w:r>
      <w:r w:rsidR="00C01685">
        <w:rPr>
          <w:rFonts w:ascii="Arial" w:eastAsia="Times New Roman" w:hAnsi="Arial" w:cs="Arial"/>
          <w:b/>
          <w:color w:val="393C43"/>
          <w:sz w:val="24"/>
          <w:szCs w:val="24"/>
          <w:lang w:eastAsia="sl-SI"/>
        </w:rPr>
        <w:t xml:space="preserve">tudi </w:t>
      </w:r>
      <w:r w:rsidRPr="00C07CBD">
        <w:rPr>
          <w:rFonts w:ascii="Arial" w:eastAsia="Times New Roman" w:hAnsi="Arial" w:cs="Arial"/>
          <w:b/>
          <w:color w:val="393C43"/>
          <w:sz w:val="24"/>
          <w:szCs w:val="24"/>
          <w:lang w:eastAsia="sl-SI"/>
        </w:rPr>
        <w:t>na že znižane izdelke.</w:t>
      </w:r>
    </w:p>
    <w:p w14:paraId="57A5D4F3" w14:textId="77777777" w:rsidR="00C07CBD" w:rsidRPr="00C07CBD" w:rsidRDefault="00C07CBD" w:rsidP="00C07CBD">
      <w:pPr>
        <w:shd w:val="clear" w:color="auto" w:fill="FFFFFF"/>
        <w:spacing w:after="0" w:line="195" w:lineRule="atLeast"/>
        <w:rPr>
          <w:rFonts w:ascii="Arial" w:eastAsia="Times New Roman" w:hAnsi="Arial" w:cs="Arial"/>
          <w:b/>
          <w:color w:val="393C43"/>
          <w:sz w:val="24"/>
          <w:szCs w:val="24"/>
          <w:lang w:eastAsia="sl-SI"/>
        </w:rPr>
      </w:pPr>
    </w:p>
    <w:p w14:paraId="0FE751DC" w14:textId="77777777" w:rsidR="00C62DFF" w:rsidRDefault="00C07CBD" w:rsidP="002B4975">
      <w:r w:rsidRPr="00C07CBD">
        <w:t>https://www.ledlenser.si/izdelek/502122/ledlenser-h7r-core-naglavna-polnilna-svetilka-crna</w:t>
      </w:r>
      <w:bookmarkEnd w:id="0"/>
    </w:p>
    <w:sectPr w:rsidR="00C6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4D7D"/>
    <w:multiLevelType w:val="multilevel"/>
    <w:tmpl w:val="DA04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DA6135"/>
    <w:multiLevelType w:val="hybridMultilevel"/>
    <w:tmpl w:val="0254C908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ABC5970"/>
    <w:multiLevelType w:val="hybridMultilevel"/>
    <w:tmpl w:val="44387826"/>
    <w:lvl w:ilvl="0" w:tplc="D6366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627A3"/>
    <w:multiLevelType w:val="multilevel"/>
    <w:tmpl w:val="A6C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75"/>
    <w:rsid w:val="001019A1"/>
    <w:rsid w:val="002B4975"/>
    <w:rsid w:val="004D49D4"/>
    <w:rsid w:val="005346B4"/>
    <w:rsid w:val="00BC35F8"/>
    <w:rsid w:val="00C01685"/>
    <w:rsid w:val="00C07CBD"/>
    <w:rsid w:val="00C62DFF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E1836"/>
  <w15:chartTrackingRefBased/>
  <w15:docId w15:val="{825E853E-CBB2-4440-B00B-B9A47144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4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97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2B49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49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4975"/>
    <w:rPr>
      <w:b/>
      <w:bCs/>
    </w:rPr>
  </w:style>
  <w:style w:type="paragraph" w:styleId="ListParagraph">
    <w:name w:val="List Paragraph"/>
    <w:basedOn w:val="Normal"/>
    <w:uiPriority w:val="34"/>
    <w:qFormat/>
    <w:rsid w:val="00C62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Microsoft Office User</cp:lastModifiedBy>
  <cp:revision>3</cp:revision>
  <dcterms:created xsi:type="dcterms:W3CDTF">2021-03-03T11:43:00Z</dcterms:created>
  <dcterms:modified xsi:type="dcterms:W3CDTF">2021-03-03T11:59:00Z</dcterms:modified>
</cp:coreProperties>
</file>